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b/>
          <w:bCs/>
          <w:i/>
          <w:iCs/>
          <w:color w:val="000000"/>
          <w:sz w:val="36"/>
          <w:szCs w:val="36"/>
          <w:lang w:eastAsia="ru-RU"/>
        </w:rPr>
        <w:t>Консультация для родителей на тему «Безопасность детей в весенний период»</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b/>
          <w:bCs/>
          <w:i/>
          <w:iCs/>
          <w:noProof/>
          <w:color w:val="000000"/>
          <w:sz w:val="36"/>
          <w:szCs w:val="36"/>
          <w:lang w:eastAsia="ru-RU"/>
        </w:rPr>
        <w:drawing>
          <wp:inline distT="0" distB="0" distL="0" distR="0" wp14:anchorId="1B1ED4FA" wp14:editId="1EEC752C">
            <wp:extent cx="5743575" cy="4305300"/>
            <wp:effectExtent l="0" t="0" r="9525" b="0"/>
            <wp:docPr id="1" name="Рисунок 1" descr="https://documents.infourok.ru/1a40b0b9-e4d7-4bea-8302-dfa8e2228882/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1a40b0b9-e4d7-4bea-8302-dfa8e2228882/0/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3575" cy="4305300"/>
                    </a:xfrm>
                    <a:prstGeom prst="rect">
                      <a:avLst/>
                    </a:prstGeom>
                    <a:noFill/>
                    <a:ln>
                      <a:noFill/>
                    </a:ln>
                  </pic:spPr>
                </pic:pic>
              </a:graphicData>
            </a:graphic>
          </wp:inline>
        </w:drawing>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b/>
          <w:bCs/>
          <w:i/>
          <w:iCs/>
          <w:color w:val="000000"/>
          <w:sz w:val="36"/>
          <w:szCs w:val="36"/>
          <w:lang w:eastAsia="ru-RU"/>
        </w:rPr>
        <w:t> </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w:t>
      </w:r>
    </w:p>
    <w:p w:rsidR="009C0AA8" w:rsidRPr="009C0AA8" w:rsidRDefault="009C0AA8" w:rsidP="009C0AA8">
      <w:pPr>
        <w:shd w:val="clear" w:color="auto" w:fill="FFFFFF"/>
        <w:spacing w:after="0" w:line="315" w:lineRule="atLeast"/>
        <w:ind w:firstLine="709"/>
        <w:jc w:val="right"/>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b/>
          <w:bCs/>
          <w:i/>
          <w:iCs/>
          <w:color w:val="000000"/>
          <w:sz w:val="36"/>
          <w:szCs w:val="36"/>
          <w:lang w:eastAsia="ru-RU"/>
        </w:rPr>
        <w:t> </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За окном</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наступает </w:t>
      </w:r>
      <w:bookmarkStart w:id="0" w:name="_GoBack"/>
      <w:bookmarkEnd w:id="0"/>
      <w:r w:rsidRPr="009C0AA8">
        <w:rPr>
          <w:rFonts w:ascii="Times New Roman" w:eastAsia="Times New Roman" w:hAnsi="Times New Roman" w:cs="Times New Roman"/>
          <w:color w:val="000000"/>
          <w:sz w:val="28"/>
          <w:szCs w:val="28"/>
          <w:lang w:eastAsia="ru-RU"/>
        </w:rPr>
        <w:t xml:space="preserve"> весна</w:t>
      </w:r>
      <w:proofErr w:type="gramEnd"/>
      <w:r w:rsidRPr="009C0AA8">
        <w:rPr>
          <w:rFonts w:ascii="Times New Roman" w:eastAsia="Times New Roman" w:hAnsi="Times New Roman" w:cs="Times New Roman"/>
          <w:color w:val="000000"/>
          <w:sz w:val="28"/>
          <w:szCs w:val="28"/>
          <w:lang w:eastAsia="ru-RU"/>
        </w:rPr>
        <w:t>, скоро побегут ручейки, запоют птицы свои веселые весенние песенки, повсюду начнет таять снег и лед. Ласковое солнышко поманит детей на улицу, многие постараются не упустить последнюю возможность покататься на замерзшей речке или попрыгать по льдинам на водоеме. А ведь это очень и очень опасно.</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noProof/>
          <w:color w:val="000000"/>
          <w:sz w:val="28"/>
          <w:szCs w:val="28"/>
          <w:lang w:eastAsia="ru-RU"/>
        </w:rPr>
        <w:lastRenderedPageBreak/>
        <w:drawing>
          <wp:inline distT="0" distB="0" distL="0" distR="0" wp14:anchorId="08DD2B74" wp14:editId="321F73EF">
            <wp:extent cx="3524250" cy="3524250"/>
            <wp:effectExtent l="0" t="0" r="0" b="0"/>
            <wp:docPr id="2" name="Рисунок 2" descr="https://documents.infourok.ru/1a40b0b9-e4d7-4bea-8302-dfa8e2228882/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1a40b0b9-e4d7-4bea-8302-dfa8e2228882/0/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0" cy="3524250"/>
                    </a:xfrm>
                    <a:prstGeom prst="rect">
                      <a:avLst/>
                    </a:prstGeom>
                    <a:noFill/>
                    <a:ln>
                      <a:noFill/>
                    </a:ln>
                  </pic:spPr>
                </pic:pic>
              </a:graphicData>
            </a:graphic>
          </wp:inline>
        </w:drawing>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b/>
          <w:bCs/>
          <w:color w:val="000000"/>
          <w:sz w:val="28"/>
          <w:szCs w:val="28"/>
          <w:u w:val="single"/>
          <w:lang w:eastAsia="ru-RU"/>
        </w:rPr>
        <w:t>ОСТОРОЖНО,</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b/>
          <w:bCs/>
          <w:color w:val="000000"/>
          <w:sz w:val="28"/>
          <w:szCs w:val="28"/>
          <w:u w:val="single"/>
          <w:lang w:eastAsia="ru-RU"/>
        </w:rPr>
        <w:t>СХОД СНЕГА С КРЫШ!</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Обильные снегопады и потепление могут вызвать образование сосулек и сход снега с крыш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Помните: чаще всего сосульки образуются над водостоками, поэтому эти места фасадов домов бывают особенно опасны. Их необходимо обходить стороной.</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9C0AA8" w:rsidRPr="009C0AA8" w:rsidRDefault="009C0AA8" w:rsidP="009C0AA8">
      <w:pPr>
        <w:shd w:val="clear" w:color="auto" w:fill="FFFFFF"/>
        <w:spacing w:after="0" w:line="315" w:lineRule="atLeast"/>
        <w:jc w:val="both"/>
        <w:rPr>
          <w:rFonts w:ascii="Arial" w:eastAsia="Times New Roman" w:hAnsi="Arial" w:cs="Arial"/>
          <w:color w:val="181818"/>
          <w:sz w:val="21"/>
          <w:szCs w:val="21"/>
          <w:lang w:eastAsia="ru-RU"/>
        </w:rPr>
      </w:pPr>
      <w:r w:rsidRPr="009C0AA8">
        <w:rPr>
          <w:rFonts w:ascii="Times New Roman" w:eastAsia="Times New Roman" w:hAnsi="Times New Roman" w:cs="Times New Roman"/>
          <w:b/>
          <w:bCs/>
          <w:color w:val="000000"/>
          <w:sz w:val="28"/>
          <w:szCs w:val="28"/>
          <w:lang w:eastAsia="ru-RU"/>
        </w:rPr>
        <w:t> </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b/>
          <w:bCs/>
          <w:color w:val="000000"/>
          <w:sz w:val="28"/>
          <w:szCs w:val="28"/>
          <w:u w:val="single"/>
          <w:lang w:eastAsia="ru-RU"/>
        </w:rPr>
        <w:t>ОСТОРОЖНО, СОСУЛЬКИ!</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1. Если температура повысилась и на улице потеплело, то снег и лед начинает таять. В это время большую опасность представляют сосульки на крышах домов, потому что они временами падают.</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2.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3. Поэтому всегда обращай внимание на огороженные участки тротуаров и ни в коем случае не заходи в опасные зоны.</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lastRenderedPageBreak/>
        <w:t>4. 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Обычно более толстый слой наледи образуется под сосульками.</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noProof/>
          <w:color w:val="000000"/>
          <w:sz w:val="28"/>
          <w:szCs w:val="28"/>
          <w:lang w:eastAsia="ru-RU"/>
        </w:rPr>
        <w:drawing>
          <wp:inline distT="0" distB="0" distL="0" distR="0" wp14:anchorId="27D8B033" wp14:editId="7FF998F9">
            <wp:extent cx="3914775" cy="2600325"/>
            <wp:effectExtent l="0" t="0" r="9525" b="9525"/>
            <wp:docPr id="3" name="Рисунок 3" descr="https://documents.infourok.ru/1a40b0b9-e4d7-4bea-8302-dfa8e2228882/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1a40b0b9-e4d7-4bea-8302-dfa8e2228882/0/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4775" cy="2600325"/>
                    </a:xfrm>
                    <a:prstGeom prst="rect">
                      <a:avLst/>
                    </a:prstGeom>
                    <a:noFill/>
                    <a:ln>
                      <a:noFill/>
                    </a:ln>
                  </pic:spPr>
                </pic:pic>
              </a:graphicData>
            </a:graphic>
          </wp:inline>
        </w:drawing>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b/>
          <w:bCs/>
          <w:color w:val="000000"/>
          <w:sz w:val="28"/>
          <w:szCs w:val="28"/>
          <w:u w:val="single"/>
          <w:lang w:eastAsia="ru-RU"/>
        </w:rPr>
        <w:t>Осторожно, гололед!</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xml:space="preserve">Гололед –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9C0AA8">
        <w:rPr>
          <w:rFonts w:ascii="Times New Roman" w:eastAsia="Times New Roman" w:hAnsi="Times New Roman" w:cs="Times New Roman"/>
          <w:color w:val="000000"/>
          <w:sz w:val="28"/>
          <w:szCs w:val="28"/>
          <w:lang w:eastAsia="ru-RU"/>
        </w:rPr>
        <w:t>намерзании</w:t>
      </w:r>
      <w:proofErr w:type="spellEnd"/>
      <w:r w:rsidRPr="009C0AA8">
        <w:rPr>
          <w:rFonts w:ascii="Times New Roman" w:eastAsia="Times New Roman" w:hAnsi="Times New Roman" w:cs="Times New Roman"/>
          <w:color w:val="000000"/>
          <w:sz w:val="28"/>
          <w:szCs w:val="28"/>
          <w:lang w:eastAsia="ru-RU"/>
        </w:rPr>
        <w:t xml:space="preserve"> переохлажденного дождя и мороси (тумана). Обычно гололед наблюдается при температуре воздуха от 0°С до –3°С. Корка намерзшего льда может достигать нескольких сантиметров.</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Гололедица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b/>
          <w:bCs/>
          <w:color w:val="000000"/>
          <w:sz w:val="28"/>
          <w:szCs w:val="28"/>
          <w:u w:val="single"/>
          <w:lang w:eastAsia="ru-RU"/>
        </w:rPr>
        <w:t>Действия во время гололеда (гололедицы)</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xml:space="preserve">Если в прогнозе погоды дается сообщение о гололеде или гололедице, примите меры для снижения вероятности получения травм. Подготовьте </w:t>
      </w:r>
      <w:proofErr w:type="spellStart"/>
      <w:r w:rsidRPr="009C0AA8">
        <w:rPr>
          <w:rFonts w:ascii="Times New Roman" w:eastAsia="Times New Roman" w:hAnsi="Times New Roman" w:cs="Times New Roman"/>
          <w:color w:val="000000"/>
          <w:sz w:val="28"/>
          <w:szCs w:val="28"/>
          <w:lang w:eastAsia="ru-RU"/>
        </w:rPr>
        <w:t>малоскользящую</w:t>
      </w:r>
      <w:proofErr w:type="spellEnd"/>
      <w:r w:rsidRPr="009C0AA8">
        <w:rPr>
          <w:rFonts w:ascii="Times New Roman" w:eastAsia="Times New Roman" w:hAnsi="Times New Roman" w:cs="Times New Roman"/>
          <w:color w:val="000000"/>
          <w:sz w:val="28"/>
          <w:szCs w:val="28"/>
          <w:lang w:eastAsia="ru-RU"/>
        </w:rPr>
        <w:t xml:space="preserve">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  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смягчите удар о землю. Гололед зачастую сопровождается обледенением.</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обрыва. </w:t>
      </w:r>
      <w:r w:rsidRPr="009C0AA8">
        <w:rPr>
          <w:rFonts w:ascii="Times New Roman" w:eastAsia="Times New Roman" w:hAnsi="Times New Roman" w:cs="Times New Roman"/>
          <w:color w:val="000000"/>
          <w:sz w:val="28"/>
          <w:szCs w:val="28"/>
          <w:lang w:eastAsia="ru-RU"/>
        </w:rPr>
        <w:br/>
        <w:t xml:space="preserve">Не стойте близко к краю проезжей части на остановках общественного </w:t>
      </w:r>
      <w:r w:rsidRPr="009C0AA8">
        <w:rPr>
          <w:rFonts w:ascii="Times New Roman" w:eastAsia="Times New Roman" w:hAnsi="Times New Roman" w:cs="Times New Roman"/>
          <w:color w:val="000000"/>
          <w:sz w:val="28"/>
          <w:szCs w:val="28"/>
          <w:lang w:eastAsia="ru-RU"/>
        </w:rPr>
        <w:lastRenderedPageBreak/>
        <w:t xml:space="preserve">транспорта, т.к. при торможении или </w:t>
      </w:r>
      <w:proofErr w:type="spellStart"/>
      <w:r w:rsidRPr="009C0AA8">
        <w:rPr>
          <w:rFonts w:ascii="Times New Roman" w:eastAsia="Times New Roman" w:hAnsi="Times New Roman" w:cs="Times New Roman"/>
          <w:color w:val="000000"/>
          <w:sz w:val="28"/>
          <w:szCs w:val="28"/>
          <w:lang w:eastAsia="ru-RU"/>
        </w:rPr>
        <w:t>трогании</w:t>
      </w:r>
      <w:proofErr w:type="spellEnd"/>
      <w:r w:rsidRPr="009C0AA8">
        <w:rPr>
          <w:rFonts w:ascii="Times New Roman" w:eastAsia="Times New Roman" w:hAnsi="Times New Roman" w:cs="Times New Roman"/>
          <w:color w:val="000000"/>
          <w:sz w:val="28"/>
          <w:szCs w:val="28"/>
          <w:lang w:eastAsia="ru-RU"/>
        </w:rPr>
        <w:t xml:space="preserve"> с места автобус, маршрутку может занести.</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Особо внимательными будьте при переходе улицы в установленных для этого местах. Не начинайте свое движение до полной остановки автотранспорта.</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i/>
          <w:iCs/>
          <w:color w:val="000000"/>
          <w:sz w:val="28"/>
          <w:szCs w:val="28"/>
          <w:lang w:eastAsia="ru-RU"/>
        </w:rPr>
        <w:t>Помните, что тормозной путь автомобиля значительно увеличивается в условиях гололедицы!</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noProof/>
          <w:color w:val="000000"/>
          <w:sz w:val="28"/>
          <w:szCs w:val="28"/>
          <w:lang w:eastAsia="ru-RU"/>
        </w:rPr>
        <w:drawing>
          <wp:inline distT="0" distB="0" distL="0" distR="0" wp14:anchorId="3EEC4AB3" wp14:editId="5517BD9E">
            <wp:extent cx="3829050" cy="2867025"/>
            <wp:effectExtent l="0" t="0" r="0" b="9525"/>
            <wp:docPr id="4" name="Рисунок 4" descr="https://documents.infourok.ru/1a40b0b9-e4d7-4bea-8302-dfa8e2228882/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1a40b0b9-e4d7-4bea-8302-dfa8e2228882/0/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2867025"/>
                    </a:xfrm>
                    <a:prstGeom prst="rect">
                      <a:avLst/>
                    </a:prstGeom>
                    <a:noFill/>
                    <a:ln>
                      <a:noFill/>
                    </a:ln>
                  </pic:spPr>
                </pic:pic>
              </a:graphicData>
            </a:graphic>
          </wp:inline>
        </w:drawing>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b/>
          <w:bCs/>
          <w:color w:val="000000"/>
          <w:sz w:val="28"/>
          <w:szCs w:val="28"/>
          <w:u w:val="single"/>
          <w:lang w:eastAsia="ru-RU"/>
        </w:rPr>
        <w:t>Осторожно, тонкий лёд!</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Весенний лёд беспечности не прощает!</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Дети не всегда осознают опасности, которые их поджидают, вот почему чаще всего несчастные случаи происходят с детьми.</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Помните:</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Symbol" w:eastAsia="Times New Roman" w:hAnsi="Symbol" w:cs="Arial"/>
          <w:color w:val="000000"/>
          <w:sz w:val="20"/>
          <w:szCs w:val="20"/>
          <w:lang w:eastAsia="ru-RU"/>
        </w:rPr>
        <w:t></w:t>
      </w:r>
      <w:r w:rsidRPr="009C0AA8">
        <w:rPr>
          <w:rFonts w:ascii="Times New Roman" w:eastAsia="Times New Roman" w:hAnsi="Times New Roman" w:cs="Times New Roman"/>
          <w:color w:val="000000"/>
          <w:sz w:val="14"/>
          <w:szCs w:val="14"/>
          <w:lang w:eastAsia="ru-RU"/>
        </w:rPr>
        <w:t>                     </w:t>
      </w:r>
      <w:r w:rsidRPr="009C0AA8">
        <w:rPr>
          <w:rFonts w:ascii="Times New Roman" w:eastAsia="Times New Roman" w:hAnsi="Times New Roman" w:cs="Times New Roman"/>
          <w:color w:val="000000"/>
          <w:sz w:val="28"/>
          <w:szCs w:val="28"/>
          <w:lang w:eastAsia="ru-RU"/>
        </w:rPr>
        <w:t>На весеннем льду легко провалиться;</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Symbol" w:eastAsia="Times New Roman" w:hAnsi="Symbol" w:cs="Arial"/>
          <w:color w:val="000000"/>
          <w:sz w:val="20"/>
          <w:szCs w:val="20"/>
          <w:lang w:eastAsia="ru-RU"/>
        </w:rPr>
        <w:t></w:t>
      </w:r>
      <w:r w:rsidRPr="009C0AA8">
        <w:rPr>
          <w:rFonts w:ascii="Times New Roman" w:eastAsia="Times New Roman" w:hAnsi="Times New Roman" w:cs="Times New Roman"/>
          <w:color w:val="000000"/>
          <w:sz w:val="14"/>
          <w:szCs w:val="14"/>
          <w:lang w:eastAsia="ru-RU"/>
        </w:rPr>
        <w:t>                     </w:t>
      </w:r>
      <w:r w:rsidRPr="009C0AA8">
        <w:rPr>
          <w:rFonts w:ascii="Times New Roman" w:eastAsia="Times New Roman" w:hAnsi="Times New Roman" w:cs="Times New Roman"/>
          <w:color w:val="000000"/>
          <w:sz w:val="28"/>
          <w:szCs w:val="28"/>
          <w:lang w:eastAsia="ru-RU"/>
        </w:rPr>
        <w:t>Быстрее всего процесс распада льда происходит у берегов;</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Symbol" w:eastAsia="Times New Roman" w:hAnsi="Symbol" w:cs="Arial"/>
          <w:color w:val="000000"/>
          <w:sz w:val="20"/>
          <w:szCs w:val="20"/>
          <w:lang w:eastAsia="ru-RU"/>
        </w:rPr>
        <w:t></w:t>
      </w:r>
      <w:r w:rsidRPr="009C0AA8">
        <w:rPr>
          <w:rFonts w:ascii="Times New Roman" w:eastAsia="Times New Roman" w:hAnsi="Times New Roman" w:cs="Times New Roman"/>
          <w:color w:val="000000"/>
          <w:sz w:val="14"/>
          <w:szCs w:val="14"/>
          <w:lang w:eastAsia="ru-RU"/>
        </w:rPr>
        <w:t>                     </w:t>
      </w:r>
      <w:r w:rsidRPr="009C0AA8">
        <w:rPr>
          <w:rFonts w:ascii="Times New Roman" w:eastAsia="Times New Roman" w:hAnsi="Times New Roman" w:cs="Times New Roman"/>
          <w:color w:val="000000"/>
          <w:sz w:val="28"/>
          <w:szCs w:val="28"/>
          <w:lang w:eastAsia="ru-RU"/>
        </w:rPr>
        <w:t>Весенний лед, покрытый снегом, быстро превращается в рыхлую массу.</w:t>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noProof/>
          <w:color w:val="000000"/>
          <w:sz w:val="28"/>
          <w:szCs w:val="28"/>
          <w:lang w:eastAsia="ru-RU"/>
        </w:rPr>
        <w:lastRenderedPageBreak/>
        <w:drawing>
          <wp:inline distT="0" distB="0" distL="0" distR="0" wp14:anchorId="09FA9B62" wp14:editId="5C9A6266">
            <wp:extent cx="4448175" cy="3333750"/>
            <wp:effectExtent l="0" t="0" r="9525" b="0"/>
            <wp:docPr id="5" name="Рисунок 5" descr="https://documents.infourok.ru/1a40b0b9-e4d7-4bea-8302-dfa8e2228882/0/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1a40b0b9-e4d7-4bea-8302-dfa8e2228882/0/image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175" cy="3333750"/>
                    </a:xfrm>
                    <a:prstGeom prst="rect">
                      <a:avLst/>
                    </a:prstGeom>
                    <a:noFill/>
                    <a:ln>
                      <a:noFill/>
                    </a:ln>
                  </pic:spPr>
                </pic:pic>
              </a:graphicData>
            </a:graphic>
          </wp:inline>
        </w:drawing>
      </w:r>
    </w:p>
    <w:p w:rsidR="009C0AA8" w:rsidRPr="009C0AA8" w:rsidRDefault="009C0AA8" w:rsidP="009C0AA8">
      <w:pPr>
        <w:shd w:val="clear" w:color="auto" w:fill="FFFFFF"/>
        <w:spacing w:after="0" w:line="315" w:lineRule="atLeast"/>
        <w:ind w:firstLine="709"/>
        <w:jc w:val="center"/>
        <w:rPr>
          <w:rFonts w:ascii="Arial" w:eastAsia="Times New Roman" w:hAnsi="Arial" w:cs="Arial"/>
          <w:color w:val="181818"/>
          <w:sz w:val="21"/>
          <w:szCs w:val="21"/>
          <w:lang w:eastAsia="ru-RU"/>
        </w:rPr>
      </w:pPr>
      <w:r w:rsidRPr="009C0AA8">
        <w:rPr>
          <w:rFonts w:ascii="Times New Roman" w:eastAsia="Times New Roman" w:hAnsi="Times New Roman" w:cs="Times New Roman"/>
          <w:b/>
          <w:bCs/>
          <w:color w:val="000000"/>
          <w:sz w:val="28"/>
          <w:szCs w:val="28"/>
          <w:u w:val="single"/>
          <w:lang w:eastAsia="ru-RU"/>
        </w:rPr>
        <w:t>Взрослые!</w:t>
      </w:r>
      <w:r w:rsidRPr="009C0AA8">
        <w:rPr>
          <w:rFonts w:ascii="Times New Roman" w:eastAsia="Times New Roman" w:hAnsi="Times New Roman" w:cs="Times New Roman"/>
          <w:b/>
          <w:bCs/>
          <w:color w:val="000000"/>
          <w:sz w:val="28"/>
          <w:szCs w:val="28"/>
          <w:u w:val="single"/>
          <w:lang w:eastAsia="ru-RU"/>
        </w:rPr>
        <w:br/>
        <w:t>Не оставляйте детей без присмотра!</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Весной нужно усилить контроль за местами игр детей.</w:t>
      </w:r>
    </w:p>
    <w:p w:rsidR="009C0AA8" w:rsidRPr="009C0AA8" w:rsidRDefault="009C0AA8" w:rsidP="009C0AA8">
      <w:pPr>
        <w:shd w:val="clear" w:color="auto" w:fill="FFFFFF"/>
        <w:spacing w:after="0" w:line="315" w:lineRule="atLeast"/>
        <w:ind w:firstLine="709"/>
        <w:jc w:val="both"/>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9C0AA8" w:rsidRPr="009C0AA8" w:rsidRDefault="009C0AA8" w:rsidP="009C0AA8">
      <w:pPr>
        <w:shd w:val="clear" w:color="auto" w:fill="FFFFFF"/>
        <w:spacing w:after="0" w:line="315" w:lineRule="atLeast"/>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w:t>
      </w:r>
    </w:p>
    <w:p w:rsidR="009C0AA8" w:rsidRPr="009C0AA8" w:rsidRDefault="009C0AA8" w:rsidP="009C0AA8">
      <w:pPr>
        <w:shd w:val="clear" w:color="auto" w:fill="FFFFFF"/>
        <w:spacing w:after="0" w:line="315" w:lineRule="atLeast"/>
        <w:rPr>
          <w:rFonts w:ascii="Arial" w:eastAsia="Times New Roman" w:hAnsi="Arial" w:cs="Arial"/>
          <w:color w:val="181818"/>
          <w:sz w:val="21"/>
          <w:szCs w:val="21"/>
          <w:lang w:eastAsia="ru-RU"/>
        </w:rPr>
      </w:pPr>
      <w:r w:rsidRPr="009C0AA8">
        <w:rPr>
          <w:rFonts w:ascii="Times New Roman" w:eastAsia="Times New Roman" w:hAnsi="Times New Roman" w:cs="Times New Roman"/>
          <w:color w:val="000000"/>
          <w:sz w:val="28"/>
          <w:szCs w:val="28"/>
          <w:lang w:eastAsia="ru-RU"/>
        </w:rPr>
        <w:t> </w:t>
      </w:r>
    </w:p>
    <w:p w:rsidR="005408D8" w:rsidRDefault="005408D8"/>
    <w:sectPr w:rsidR="00540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38"/>
    <w:rsid w:val="00525938"/>
    <w:rsid w:val="005408D8"/>
    <w:rsid w:val="009C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0007"/>
  <w15:chartTrackingRefBased/>
  <w15:docId w15:val="{D33AF559-AC02-464E-8926-9A515C4D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2023-03-06T18:04:00Z</dcterms:created>
  <dcterms:modified xsi:type="dcterms:W3CDTF">2023-03-06T18:06:00Z</dcterms:modified>
</cp:coreProperties>
</file>